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9A" w:rsidRPr="00206D9A" w:rsidRDefault="00206D9A" w:rsidP="00206D9A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206D9A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УСТАНОВЛЕНИИ ТАРИФОВ НА ПИТЬЕВУЮ ВОДУ (ПИТЬЕВОЕ ВОДОСНАБЖЕНИЕ), ПОСТАВЛЯЕМУЮ ОБЩЕСТВОМ С ОГРАНИЧЕННОЙ ОТВЕТСТВЕННОСТЬЮ "БЕЛЕБЕЕВСКИЙ ВОДОКАНАЛ" ПОТРЕБИТЕЛЯМ МУНИЦИПАЛЬНОГО РАЙОНА БЕЛЕБЕЕВСКИЙ РАЙОН РЕСПУБЛИКИ БАШКОРТОСТАН (с изменениями на: 14.12.2016)</w:t>
      </w:r>
    </w:p>
    <w:p w:rsidR="00206D9A" w:rsidRPr="00206D9A" w:rsidRDefault="00206D9A" w:rsidP="00206D9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</w:pPr>
      <w:r w:rsidRPr="00206D9A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t> </w:t>
      </w:r>
      <w:r w:rsidRPr="00206D9A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br/>
        <w:t>ГОСУДАРСТВЕННЫЙ КОМИТЕТ РЕСПУБЛИКИ БАШКОРТОСТАН ПО ТАРИФАМ</w:t>
      </w:r>
    </w:p>
    <w:p w:rsidR="00206D9A" w:rsidRPr="00206D9A" w:rsidRDefault="00206D9A" w:rsidP="00206D9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</w:pPr>
      <w:r w:rsidRPr="00206D9A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t>ПОСТАНОВЛЕНИЕ</w:t>
      </w:r>
    </w:p>
    <w:p w:rsidR="00206D9A" w:rsidRPr="00206D9A" w:rsidRDefault="00206D9A" w:rsidP="00206D9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</w:pPr>
      <w:r w:rsidRPr="00206D9A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t>от 17 декабря 2015 года N 776</w:t>
      </w:r>
    </w:p>
    <w:p w:rsidR="00206D9A" w:rsidRPr="00206D9A" w:rsidRDefault="00206D9A" w:rsidP="00206D9A">
      <w:pPr>
        <w:shd w:val="clear" w:color="auto" w:fill="FFFFFF"/>
        <w:spacing w:before="248" w:after="124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</w:pPr>
      <w:r w:rsidRPr="00206D9A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t>ОБ УСТАНОВЛЕНИИ ТАРИФОВ НА ПИТЬЕВУЮ ВОДУ (ПИТЬЕВОЕ ВОДОСНАБЖЕНИЕ), ПОСТАВЛЯЕМУЮ ОБЩЕСТВОМ С ОГРАНИЧЕННОЙ ОТВЕТСТВЕННОСТЬЮ "БЕЛЕБЕЕВСКИЙ ВОДОКАНАЛ" ПОТРЕБИТЕЛЯМ МУНИЦИПАЛЬНОГО РАЙОНА БЕЛЕБЕЕВСКИЙ РАЙОН РЕСПУБЛИКИ БАШКОРТОСТАН</w:t>
      </w:r>
    </w:p>
    <w:p w:rsidR="00206D9A" w:rsidRPr="00206D9A" w:rsidRDefault="00206D9A" w:rsidP="00206D9A">
      <w:pPr>
        <w:shd w:val="clear" w:color="auto" w:fill="FFFFFF"/>
        <w:spacing w:after="0" w:line="52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</w:pP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t>(в редакции Постановления Государственного комитета РБ по тарифам </w:t>
      </w:r>
      <w:hyperlink r:id="rId4" w:history="1">
        <w:r w:rsidRPr="00206D9A">
          <w:rPr>
            <w:rFonts w:ascii="Arial" w:eastAsia="Times New Roman" w:hAnsi="Arial" w:cs="Arial"/>
            <w:color w:val="00466E"/>
            <w:spacing w:val="3"/>
            <w:sz w:val="35"/>
            <w:u w:val="single"/>
            <w:lang w:eastAsia="ru-RU"/>
          </w:rPr>
          <w:t>от 14.12.2016 N 608</w:t>
        </w:r>
      </w:hyperlink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t>) 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</w:p>
    <w:p w:rsidR="00206D9A" w:rsidRPr="00206D9A" w:rsidRDefault="00206D9A" w:rsidP="00206D9A">
      <w:pPr>
        <w:shd w:val="clear" w:color="auto" w:fill="FFFFFF"/>
        <w:spacing w:after="0" w:line="521" w:lineRule="atLeast"/>
        <w:textAlignment w:val="baseline"/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</w:pP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lastRenderedPageBreak/>
        <w:t>Зарегистрировано в Государственном комитете РБ по делам юстиции 22 декабря 2015 года N 7453 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</w:p>
    <w:p w:rsidR="00206D9A" w:rsidRPr="00206D9A" w:rsidRDefault="00206D9A" w:rsidP="00206D9A">
      <w:pPr>
        <w:shd w:val="clear" w:color="auto" w:fill="FFFFFF"/>
        <w:spacing w:after="0" w:line="521" w:lineRule="atLeast"/>
        <w:textAlignment w:val="baseline"/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</w:pP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t>В соответствии с </w:t>
      </w:r>
      <w:hyperlink r:id="rId5" w:history="1">
        <w:r w:rsidRPr="00206D9A">
          <w:rPr>
            <w:rFonts w:ascii="Arial" w:eastAsia="Times New Roman" w:hAnsi="Arial" w:cs="Arial"/>
            <w:color w:val="00466E"/>
            <w:spacing w:val="3"/>
            <w:sz w:val="35"/>
            <w:u w:val="single"/>
            <w:lang w:eastAsia="ru-RU"/>
          </w:rPr>
          <w:t>Федеральным законом от 7 декабря 2011 года N 416-ФЗ "О водоснабжении и водоотведении"</w:t>
        </w:r>
      </w:hyperlink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t>, </w:t>
      </w:r>
      <w:hyperlink r:id="rId6" w:history="1">
        <w:r w:rsidRPr="00206D9A">
          <w:rPr>
            <w:rFonts w:ascii="Arial" w:eastAsia="Times New Roman" w:hAnsi="Arial" w:cs="Arial"/>
            <w:color w:val="00466E"/>
            <w:spacing w:val="3"/>
            <w:sz w:val="35"/>
            <w:u w:val="single"/>
            <w:lang w:eastAsia="ru-RU"/>
          </w:rPr>
          <w:t>Постановлением Правительства Российской Федерации от 13 мая 2013 года N 406 "О государственном регулировании тарифов в сфере водоснабжения и водоотведения"</w:t>
        </w:r>
      </w:hyperlink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t>, </w:t>
      </w:r>
      <w:hyperlink r:id="rId7" w:history="1">
        <w:r w:rsidRPr="00206D9A">
          <w:rPr>
            <w:rFonts w:ascii="Arial" w:eastAsia="Times New Roman" w:hAnsi="Arial" w:cs="Arial"/>
            <w:color w:val="00466E"/>
            <w:spacing w:val="3"/>
            <w:sz w:val="35"/>
            <w:u w:val="single"/>
            <w:lang w:eastAsia="ru-RU"/>
          </w:rPr>
          <w:t>Регламентом установления регулируемых тарифов в сфере водоснабжения и водоотведения</w:t>
        </w:r>
      </w:hyperlink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t>, утвержденным </w:t>
      </w:r>
      <w:hyperlink r:id="rId8" w:history="1">
        <w:r w:rsidRPr="00206D9A">
          <w:rPr>
            <w:rFonts w:ascii="Arial" w:eastAsia="Times New Roman" w:hAnsi="Arial" w:cs="Arial"/>
            <w:color w:val="00466E"/>
            <w:spacing w:val="3"/>
            <w:sz w:val="35"/>
            <w:u w:val="single"/>
            <w:lang w:eastAsia="ru-RU"/>
          </w:rPr>
          <w:t>Приказом Федеральной службы по тарифам от 16 июля 2014 года N 1154-э</w:t>
        </w:r>
      </w:hyperlink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t>, </w:t>
      </w:r>
      <w:hyperlink r:id="rId9" w:history="1">
        <w:r w:rsidRPr="00206D9A">
          <w:rPr>
            <w:rFonts w:ascii="Arial" w:eastAsia="Times New Roman" w:hAnsi="Arial" w:cs="Arial"/>
            <w:color w:val="00466E"/>
            <w:spacing w:val="3"/>
            <w:sz w:val="35"/>
            <w:u w:val="single"/>
            <w:lang w:eastAsia="ru-RU"/>
          </w:rPr>
          <w:t>Положением о Государственном комитете Республики Башкортостан по тарифам</w:t>
        </w:r>
      </w:hyperlink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t>, утвержденным </w:t>
      </w:r>
      <w:hyperlink r:id="rId10" w:history="1">
        <w:r w:rsidRPr="00206D9A">
          <w:rPr>
            <w:rFonts w:ascii="Arial" w:eastAsia="Times New Roman" w:hAnsi="Arial" w:cs="Arial"/>
            <w:color w:val="00466E"/>
            <w:spacing w:val="3"/>
            <w:sz w:val="35"/>
            <w:u w:val="single"/>
            <w:lang w:eastAsia="ru-RU"/>
          </w:rPr>
          <w:t>Постановлением Правительства Республики Башкортостан от 5 сентября 2013 года N 404</w:t>
        </w:r>
      </w:hyperlink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t>, Государственный комитет Республики Башкортостан по тарифам постановляет: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  <w:t>1. Утвердить производственную программу общества с ограниченной ответственностью "Белебеевский водоканал" в сфере водоснабжения на 2016 - 2018 год.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  <w:t xml:space="preserve">2. Установить тарифы на питьевую воду (питьевое водоснабжение), поставляемую обществом с ограниченной ответственностью "Белебеевский 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lastRenderedPageBreak/>
        <w:t>водоканал" потребителям муниципального района Белебеевский район Республики Башкортостан, согласно приложению N 1 к настоящему Постановлению.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  <w:t>3. Установить долгосрочные параметры регулирования, устанавливаемые для общества с ограниченной ответственностью "Белебеевский водоканал" при расчете тарифов с использованием метода индексации, согласно приложению N 2 к настоящему Постановлению.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  <w:t>4. Тарифы, установленные пунктом 2 настоящего Постановления, действуют в периоды, установленные в приложении N 1 к настоящему Постановлению.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  <w:t>5. Настоящее Постановление вступает в силу в установленном законодательством порядке.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</w:p>
    <w:p w:rsidR="00206D9A" w:rsidRPr="00206D9A" w:rsidRDefault="00206D9A" w:rsidP="00206D9A">
      <w:pPr>
        <w:shd w:val="clear" w:color="auto" w:fill="FFFFFF"/>
        <w:spacing w:after="0" w:line="52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</w:pP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t>Председатель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  <w:t>И.Н.ВАСИМИРСКАЯ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</w:p>
    <w:p w:rsidR="00206D9A" w:rsidRPr="00206D9A" w:rsidRDefault="00206D9A" w:rsidP="00206D9A">
      <w:pPr>
        <w:shd w:val="clear" w:color="auto" w:fill="FFFFFF"/>
        <w:spacing w:before="621" w:after="372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</w:pPr>
      <w:r w:rsidRPr="00206D9A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lastRenderedPageBreak/>
        <w:t>Приложение N 1. ТАРИФЫ НА ПИТЬЕВУЮ ВОДУ (ПИТЬЕВОЕ ВОДОСНАБЖЕНИЕ), ПОСТАВЛЯЕМУЮ ОБЩЕСТВОМ С ОГРАНИЧЕННОЙ ОТВЕТСТВЕННОСТЬЮ "БЕЛЕБЕЕВСКИЙ ВОДОКАНАЛ" ПОТРЕБИТЕЛЯМ МУНИЦИПАЛЬНОГО РАЙОНА БЕЛЕБЕЕВСКИЙ РАЙОН РЕСПУБЛИКИ БАШКОРТОСТАН</w:t>
      </w:r>
    </w:p>
    <w:p w:rsidR="00206D9A" w:rsidRPr="00206D9A" w:rsidRDefault="00206D9A" w:rsidP="00206D9A">
      <w:pPr>
        <w:shd w:val="clear" w:color="auto" w:fill="FFFFFF"/>
        <w:spacing w:after="0" w:line="52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</w:pP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  <w:t>Приложение N 1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  <w:t>к Постановлению Государственного комитета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  <w:t>Республики Башкортостан по тарифам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  <w:t>от 17 декабря 2015 года N 776</w:t>
      </w:r>
    </w:p>
    <w:p w:rsidR="00206D9A" w:rsidRPr="00206D9A" w:rsidRDefault="00206D9A" w:rsidP="00206D9A">
      <w:pPr>
        <w:shd w:val="clear" w:color="auto" w:fill="FFFFFF"/>
        <w:spacing w:after="0" w:line="52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</w:pP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t>(в ред. Постановления Государственного комитета РБ по тарифам </w:t>
      </w:r>
      <w:hyperlink r:id="rId11" w:history="1">
        <w:r w:rsidRPr="00206D9A">
          <w:rPr>
            <w:rFonts w:ascii="Arial" w:eastAsia="Times New Roman" w:hAnsi="Arial" w:cs="Arial"/>
            <w:color w:val="00466E"/>
            <w:spacing w:val="3"/>
            <w:sz w:val="35"/>
            <w:u w:val="single"/>
            <w:lang w:eastAsia="ru-RU"/>
          </w:rPr>
          <w:t>от 14.12.2016 N 608</w:t>
        </w:r>
      </w:hyperlink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3"/>
        <w:gridCol w:w="1262"/>
        <w:gridCol w:w="1262"/>
        <w:gridCol w:w="1262"/>
        <w:gridCol w:w="1262"/>
        <w:gridCol w:w="1262"/>
        <w:gridCol w:w="1262"/>
      </w:tblGrid>
      <w:tr w:rsidR="00206D9A" w:rsidRPr="00206D9A" w:rsidTr="00206D9A">
        <w:trPr>
          <w:trHeight w:val="15"/>
        </w:trPr>
        <w:tc>
          <w:tcPr>
            <w:tcW w:w="1663" w:type="dxa"/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06D9A" w:rsidRPr="00206D9A" w:rsidTr="00206D9A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Показатель</w:t>
            </w:r>
          </w:p>
        </w:tc>
        <w:tc>
          <w:tcPr>
            <w:tcW w:w="813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Период действия тарифов</w:t>
            </w:r>
          </w:p>
        </w:tc>
      </w:tr>
      <w:tr w:rsidR="00206D9A" w:rsidRPr="00206D9A" w:rsidTr="00206D9A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с 1 января 2016 г. по 30 июня 2016 г.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с 1 июля 2016 г. по 31 декабря 2016 г.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с 1 января 2017 г. по 30 июня 2017 г.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с 1 июля 2017 г. по 31 декабря 2017 г.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с 1 января 2018 г. по 30 июня 2018 г.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с 1 июля 2018 г. по 31 декабря 2018 г.</w:t>
            </w:r>
          </w:p>
        </w:tc>
      </w:tr>
      <w:tr w:rsidR="00206D9A" w:rsidRPr="00206D9A" w:rsidTr="00206D9A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руб./к</w:t>
            </w: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lastRenderedPageBreak/>
              <w:t>уб. м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lastRenderedPageBreak/>
              <w:t>руб./к</w:t>
            </w: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lastRenderedPageBreak/>
              <w:t>уб. м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lastRenderedPageBreak/>
              <w:t>руб./к</w:t>
            </w: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lastRenderedPageBreak/>
              <w:t>уб. м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lastRenderedPageBreak/>
              <w:t>руб./к</w:t>
            </w: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lastRenderedPageBreak/>
              <w:t>уб. м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lastRenderedPageBreak/>
              <w:t>руб./к</w:t>
            </w: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lastRenderedPageBreak/>
              <w:t>уб. м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lastRenderedPageBreak/>
              <w:t>руб./к</w:t>
            </w: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lastRenderedPageBreak/>
              <w:t>уб. м</w:t>
            </w:r>
          </w:p>
        </w:tc>
      </w:tr>
      <w:tr w:rsidR="00206D9A" w:rsidRPr="00206D9A" w:rsidTr="00206D9A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lastRenderedPageBreak/>
              <w:t>Население (с НДС) &lt;*&gt;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22,49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27,64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27,64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30,51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30,51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35,05</w:t>
            </w:r>
          </w:p>
        </w:tc>
      </w:tr>
      <w:tr w:rsidR="00206D9A" w:rsidRPr="00206D9A" w:rsidTr="00206D9A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Потребители всех тарифных групп, за исключением потребителей группы "население" (без НДС)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19,06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23,42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23,42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25,86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25,86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29,70</w:t>
            </w:r>
          </w:p>
        </w:tc>
      </w:tr>
      <w:tr w:rsidR="00206D9A" w:rsidRPr="00206D9A" w:rsidTr="00206D9A">
        <w:tc>
          <w:tcPr>
            <w:tcW w:w="97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--------------------------------</w:t>
            </w: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br/>
              <w:t>&lt;*&gt; Выделяется в целях реализации пункта 6 статьи 168 </w:t>
            </w:r>
            <w:hyperlink r:id="rId12" w:history="1">
              <w:r w:rsidRPr="00206D9A">
                <w:rPr>
                  <w:rFonts w:ascii="Times New Roman" w:eastAsia="Times New Roman" w:hAnsi="Times New Roman" w:cs="Times New Roman"/>
                  <w:color w:val="00466E"/>
                  <w:sz w:val="35"/>
                  <w:u w:val="single"/>
                  <w:lang w:eastAsia="ru-RU"/>
                </w:rPr>
                <w:t>Налогового кодекса Российской Федерации</w:t>
              </w:r>
            </w:hyperlink>
          </w:p>
        </w:tc>
      </w:tr>
    </w:tbl>
    <w:p w:rsidR="00206D9A" w:rsidRPr="00206D9A" w:rsidRDefault="00206D9A" w:rsidP="00206D9A">
      <w:pPr>
        <w:shd w:val="clear" w:color="auto" w:fill="FFFFFF"/>
        <w:spacing w:before="621" w:after="372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</w:pPr>
      <w:r w:rsidRPr="00206D9A">
        <w:rPr>
          <w:rFonts w:ascii="Arial" w:eastAsia="Times New Roman" w:hAnsi="Arial" w:cs="Arial"/>
          <w:color w:val="3C3C3C"/>
          <w:spacing w:val="3"/>
          <w:sz w:val="41"/>
          <w:szCs w:val="41"/>
          <w:lang w:eastAsia="ru-RU"/>
        </w:rPr>
        <w:t>Приложение N 2. ДОЛГОСРОЧНЫЕ ПАРАМЕТРЫ РЕГУЛИРОВАНИЯ, УСТАНАВЛИВАЕМЫЕ ДЛЯ ОБЩЕСТВА С ОГРАНИЧЕННОЙ ОТВЕТСТВЕННОСТЬЮ "БЕЛЕБЕЕВСКИЙ ВОДОКАНАЛ" ПРИ РАСЧЕТЕ ТАРИФОВ С ИСПОЛЬЗОВАНИЕМ МЕТОДА ИНДЕКСАЦИИ</w:t>
      </w:r>
    </w:p>
    <w:p w:rsidR="00206D9A" w:rsidRPr="00206D9A" w:rsidRDefault="00206D9A" w:rsidP="00206D9A">
      <w:pPr>
        <w:shd w:val="clear" w:color="auto" w:fill="FFFFFF"/>
        <w:spacing w:after="0" w:line="52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</w:pP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lastRenderedPageBreak/>
        <w:br/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  <w:t>Приложение N 2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  <w:t>к Постановлению Государственного комитета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  <w:t>Республики Башкортостан по тарифам</w:t>
      </w: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br/>
        <w:t>от 17 декабря 2015 года N 776</w:t>
      </w:r>
    </w:p>
    <w:p w:rsidR="00206D9A" w:rsidRPr="00206D9A" w:rsidRDefault="00206D9A" w:rsidP="00206D9A">
      <w:pPr>
        <w:shd w:val="clear" w:color="auto" w:fill="FFFFFF"/>
        <w:spacing w:after="0" w:line="52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</w:pPr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t>(в ред. Постановления Государственного комитета РБ по тарифам </w:t>
      </w:r>
      <w:hyperlink r:id="rId13" w:history="1">
        <w:r w:rsidRPr="00206D9A">
          <w:rPr>
            <w:rFonts w:ascii="Arial" w:eastAsia="Times New Roman" w:hAnsi="Arial" w:cs="Arial"/>
            <w:color w:val="00466E"/>
            <w:spacing w:val="3"/>
            <w:sz w:val="35"/>
            <w:u w:val="single"/>
            <w:lang w:eastAsia="ru-RU"/>
          </w:rPr>
          <w:t>от 14.12.2016 N 608</w:t>
        </w:r>
      </w:hyperlink>
      <w:r w:rsidRPr="00206D9A">
        <w:rPr>
          <w:rFonts w:ascii="Arial" w:eastAsia="Times New Roman" w:hAnsi="Arial" w:cs="Arial"/>
          <w:color w:val="2D2D2D"/>
          <w:spacing w:val="3"/>
          <w:sz w:val="35"/>
          <w:szCs w:val="35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0"/>
        <w:gridCol w:w="2888"/>
        <w:gridCol w:w="1914"/>
        <w:gridCol w:w="1611"/>
        <w:gridCol w:w="1086"/>
        <w:gridCol w:w="1086"/>
      </w:tblGrid>
      <w:tr w:rsidR="00206D9A" w:rsidRPr="00206D9A" w:rsidTr="00206D9A">
        <w:trPr>
          <w:trHeight w:val="15"/>
        </w:trPr>
        <w:tc>
          <w:tcPr>
            <w:tcW w:w="554" w:type="dxa"/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06D9A" w:rsidRPr="00206D9A" w:rsidTr="00206D9A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N п/п</w:t>
            </w:r>
          </w:p>
        </w:tc>
        <w:tc>
          <w:tcPr>
            <w:tcW w:w="5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Наименование долгосрочного параметра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Единица измерения</w:t>
            </w:r>
          </w:p>
        </w:tc>
        <w:tc>
          <w:tcPr>
            <w:tcW w:w="27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Период регулирования, годы</w:t>
            </w:r>
          </w:p>
        </w:tc>
      </w:tr>
      <w:tr w:rsidR="00206D9A" w:rsidRPr="00206D9A" w:rsidTr="00206D9A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2016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2017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2018</w:t>
            </w:r>
          </w:p>
        </w:tc>
      </w:tr>
      <w:tr w:rsidR="00206D9A" w:rsidRPr="00206D9A" w:rsidTr="00206D9A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Базовый уровень операционных расходов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тыс. руб.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54501,32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-</w:t>
            </w:r>
          </w:p>
        </w:tc>
      </w:tr>
      <w:tr w:rsidR="00206D9A" w:rsidRPr="00206D9A" w:rsidTr="00206D9A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1,00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1,00</w:t>
            </w:r>
          </w:p>
        </w:tc>
      </w:tr>
      <w:tr w:rsidR="00206D9A" w:rsidRPr="00206D9A" w:rsidTr="00206D9A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3</w:t>
            </w:r>
          </w:p>
        </w:tc>
        <w:tc>
          <w:tcPr>
            <w:tcW w:w="5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Нормативный уровень прибыли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4,07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7,00</w:t>
            </w:r>
          </w:p>
        </w:tc>
      </w:tr>
      <w:tr w:rsidR="00206D9A" w:rsidRPr="00206D9A" w:rsidTr="00206D9A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4</w:t>
            </w:r>
          </w:p>
        </w:tc>
        <w:tc>
          <w:tcPr>
            <w:tcW w:w="5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Уровень потерь воды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15,00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14,99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14,98</w:t>
            </w:r>
          </w:p>
        </w:tc>
      </w:tr>
      <w:tr w:rsidR="00206D9A" w:rsidRPr="00206D9A" w:rsidTr="00206D9A"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lastRenderedPageBreak/>
              <w:t>5</w:t>
            </w:r>
          </w:p>
        </w:tc>
        <w:tc>
          <w:tcPr>
            <w:tcW w:w="5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Удельный расход электрической энергии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кВт*ч/куб. м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1,06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1,06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6D9A" w:rsidRPr="00206D9A" w:rsidRDefault="00206D9A" w:rsidP="00206D9A">
            <w:pPr>
              <w:spacing w:after="0" w:line="52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</w:pPr>
            <w:r w:rsidRPr="00206D9A">
              <w:rPr>
                <w:rFonts w:ascii="Times New Roman" w:eastAsia="Times New Roman" w:hAnsi="Times New Roman" w:cs="Times New Roman"/>
                <w:color w:val="2D2D2D"/>
                <w:sz w:val="35"/>
                <w:szCs w:val="35"/>
                <w:lang w:eastAsia="ru-RU"/>
              </w:rPr>
              <w:t>1,06</w:t>
            </w:r>
          </w:p>
        </w:tc>
      </w:tr>
    </w:tbl>
    <w:p w:rsidR="0038264C" w:rsidRDefault="0038264C"/>
    <w:sectPr w:rsidR="0038264C" w:rsidSect="0038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206D9A"/>
    <w:rsid w:val="00152680"/>
    <w:rsid w:val="00206D9A"/>
    <w:rsid w:val="0038264C"/>
    <w:rsid w:val="007C11E9"/>
    <w:rsid w:val="007E379D"/>
    <w:rsid w:val="00922F57"/>
    <w:rsid w:val="00AD18D8"/>
    <w:rsid w:val="00BB3E9A"/>
    <w:rsid w:val="00D94803"/>
    <w:rsid w:val="00E2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4C"/>
  </w:style>
  <w:style w:type="paragraph" w:styleId="1">
    <w:name w:val="heading 1"/>
    <w:basedOn w:val="a"/>
    <w:link w:val="10"/>
    <w:uiPriority w:val="9"/>
    <w:qFormat/>
    <w:rsid w:val="00206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6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D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0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6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09962" TargetMode="External"/><Relationship Id="rId13" Type="http://schemas.openxmlformats.org/officeDocument/2006/relationships/hyperlink" Target="http://docs.cntd.ru/document/4448890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09962" TargetMode="External"/><Relationship Id="rId12" Type="http://schemas.openxmlformats.org/officeDocument/2006/relationships/hyperlink" Target="http://docs.cntd.ru/document/9017144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19324" TargetMode="External"/><Relationship Id="rId11" Type="http://schemas.openxmlformats.org/officeDocument/2006/relationships/hyperlink" Target="http://docs.cntd.ru/document/444889049" TargetMode="External"/><Relationship Id="rId5" Type="http://schemas.openxmlformats.org/officeDocument/2006/relationships/hyperlink" Target="http://docs.cntd.ru/document/90231614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63508098" TargetMode="External"/><Relationship Id="rId4" Type="http://schemas.openxmlformats.org/officeDocument/2006/relationships/hyperlink" Target="http://docs.cntd.ru/document/444889049" TargetMode="External"/><Relationship Id="rId9" Type="http://schemas.openxmlformats.org/officeDocument/2006/relationships/hyperlink" Target="http://docs.cntd.ru/document/4635080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2017-12-12T06:40:00Z</dcterms:created>
  <dcterms:modified xsi:type="dcterms:W3CDTF">2017-12-12T06:42:00Z</dcterms:modified>
</cp:coreProperties>
</file>